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77"/>
        <w:tblW w:w="10221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2126"/>
        <w:gridCol w:w="2033"/>
      </w:tblGrid>
      <w:tr w:rsidR="00C75B30" w:rsidRPr="00C75B30" w:rsidTr="00D87419">
        <w:trPr>
          <w:trHeight w:val="246"/>
        </w:trPr>
        <w:tc>
          <w:tcPr>
            <w:tcW w:w="10221" w:type="dxa"/>
            <w:gridSpan w:val="5"/>
            <w:tcBorders>
              <w:top w:val="nil"/>
              <w:left w:val="nil"/>
              <w:right w:val="nil"/>
            </w:tcBorders>
          </w:tcPr>
          <w:p w:rsidR="00C75B30" w:rsidRPr="00C75B30" w:rsidRDefault="00C75B30" w:rsidP="00C75B30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Утверждаю</w:t>
            </w:r>
          </w:p>
          <w:p w:rsidR="00C75B30" w:rsidRPr="00C75B30" w:rsidRDefault="00C75B30" w:rsidP="00C75B30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Проректор по учебно-воспитательной работе</w:t>
            </w:r>
          </w:p>
          <w:p w:rsidR="00C75B30" w:rsidRPr="00C75B30" w:rsidRDefault="00C75B30" w:rsidP="00C75B30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ФГБОУ ВО «БГПУ им. М. Акмуллы»</w:t>
            </w:r>
          </w:p>
          <w:p w:rsidR="00C75B30" w:rsidRPr="00C75B30" w:rsidRDefault="00C75B30" w:rsidP="00C75B30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 xml:space="preserve">___________________ В.А. Шаяхметов </w:t>
            </w:r>
          </w:p>
          <w:p w:rsidR="00C75B30" w:rsidRPr="00C75B30" w:rsidRDefault="00C75B30" w:rsidP="00C75B30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«___»______________________ 20</w:t>
            </w:r>
            <w:r>
              <w:rPr>
                <w:rFonts w:ascii="Times New Roman" w:eastAsia="Calibri" w:hAnsi="Times New Roman" w:cs="Times New Roman"/>
                <w:sz w:val="20"/>
              </w:rPr>
              <w:t>20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 xml:space="preserve"> г.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b/>
                <w:sz w:val="20"/>
              </w:rPr>
              <w:t>РАСПИСАНИ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>Е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Зимней экзаменационной сессии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факультет башкирской филологии,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 xml:space="preserve"> направление 44.0</w:t>
            </w:r>
            <w:r>
              <w:rPr>
                <w:rFonts w:ascii="Times New Roman" w:eastAsia="Calibri" w:hAnsi="Times New Roman" w:cs="Times New Roman"/>
                <w:sz w:val="20"/>
              </w:rPr>
              <w:t>3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>.01 «Педагогическое образование»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(уровень бакалавр 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 xml:space="preserve">) 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>Направленность (профиль) «</w:t>
            </w:r>
            <w:r>
              <w:rPr>
                <w:rFonts w:ascii="Times New Roman" w:eastAsia="Calibri" w:hAnsi="Times New Roman" w:cs="Times New Roman"/>
                <w:sz w:val="20"/>
              </w:rPr>
              <w:t>Родной(башкирский язык и литература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>», курс II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b/>
                <w:sz w:val="20"/>
              </w:rPr>
              <w:t>Заочная форма обучения</w:t>
            </w:r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C75B30">
              <w:rPr>
                <w:rFonts w:ascii="Times New Roman" w:eastAsia="Calibri" w:hAnsi="Times New Roman" w:cs="Times New Roman"/>
                <w:b/>
                <w:sz w:val="20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  <w:r w:rsidRPr="00C75B30">
              <w:rPr>
                <w:rFonts w:ascii="Times New Roman" w:eastAsia="Calibri" w:hAnsi="Times New Roman" w:cs="Times New Roman"/>
                <w:b/>
                <w:sz w:val="20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21</w:t>
            </w:r>
            <w:r w:rsidRPr="00C75B30">
              <w:rPr>
                <w:rFonts w:ascii="Times New Roman" w:eastAsia="Calibri" w:hAnsi="Times New Roman" w:cs="Times New Roman"/>
                <w:b/>
                <w:sz w:val="20"/>
              </w:rPr>
              <w:t xml:space="preserve"> учебный год, </w:t>
            </w:r>
          </w:p>
          <w:p w:rsidR="00C75B30" w:rsidRPr="00C75B30" w:rsidRDefault="00C75B30" w:rsidP="003B24E5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C75B30">
              <w:rPr>
                <w:rFonts w:ascii="Times New Roman" w:eastAsia="Calibri" w:hAnsi="Times New Roman" w:cs="Times New Roman"/>
                <w:sz w:val="20"/>
              </w:rPr>
              <w:t xml:space="preserve">с применением дистанционных образовательных технологий (ДОТ) на ресурсе </w:t>
            </w:r>
            <w:r w:rsidRPr="00C75B30">
              <w:rPr>
                <w:rFonts w:ascii="Times New Roman" w:eastAsia="Calibri" w:hAnsi="Times New Roman" w:cs="Times New Roman"/>
                <w:sz w:val="20"/>
                <w:lang w:val="en-US"/>
              </w:rPr>
              <w:t>lms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C75B30">
              <w:rPr>
                <w:rFonts w:ascii="Times New Roman" w:eastAsia="Calibri" w:hAnsi="Times New Roman" w:cs="Times New Roman"/>
                <w:sz w:val="20"/>
                <w:lang w:val="en-US"/>
              </w:rPr>
              <w:t>bspu</w:t>
            </w:r>
            <w:r w:rsidRPr="00C75B30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C75B30">
              <w:rPr>
                <w:rFonts w:ascii="Times New Roman" w:eastAsia="Calibri" w:hAnsi="Times New Roman" w:cs="Times New Roman"/>
                <w:sz w:val="20"/>
                <w:lang w:val="en-US"/>
              </w:rPr>
              <w:t>ru</w:t>
            </w:r>
            <w:bookmarkStart w:id="0" w:name="_GoBack"/>
            <w:bookmarkEnd w:id="0"/>
          </w:p>
          <w:p w:rsidR="00C75B30" w:rsidRPr="00C75B30" w:rsidRDefault="00C75B30" w:rsidP="00C75B3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75B30" w:rsidRPr="00C75B30" w:rsidTr="00D87419">
        <w:trPr>
          <w:trHeight w:val="246"/>
        </w:trPr>
        <w:tc>
          <w:tcPr>
            <w:tcW w:w="1101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Сроки сессии</w:t>
            </w:r>
          </w:p>
        </w:tc>
        <w:tc>
          <w:tcPr>
            <w:tcW w:w="3118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126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3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 w:val="restart"/>
            <w:vAlign w:val="center"/>
          </w:tcPr>
          <w:p w:rsidR="00C75B30" w:rsidRPr="00C75B30" w:rsidRDefault="00C75B30" w:rsidP="00C75B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  <w:p w:rsidR="00C75B30" w:rsidRPr="00C75B30" w:rsidRDefault="00C75B30" w:rsidP="00C75B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01 февраля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Фольклор тюркских народов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</w:t>
            </w:r>
          </w:p>
        </w:tc>
        <w:tc>
          <w:tcPr>
            <w:tcW w:w="2126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Лк – 4 ч.</w:t>
            </w:r>
          </w:p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4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Хуснуллина Р.Д.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Теория литературы. Поэтика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 </w:t>
            </w:r>
          </w:p>
        </w:tc>
        <w:tc>
          <w:tcPr>
            <w:tcW w:w="2126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Лк – 4 ч.</w:t>
            </w:r>
          </w:p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</w:tc>
        <w:tc>
          <w:tcPr>
            <w:tcW w:w="203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Алибаев З.А.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Теория и методика преподавания башкирского языка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6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6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03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Давлеткулова Г.Ш.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Теория и методика воспитания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Пз – 6 ч.</w:t>
            </w:r>
          </w:p>
          <w:p w:rsid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03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Аминов Т.М.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Текстология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2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4</w:t>
            </w: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033" w:type="dxa"/>
          </w:tcPr>
          <w:p w:rsidR="00C75B30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Набиуллина Г.М.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75B30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башкирский литературный язык (имя)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6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75B30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</w:tc>
        <w:tc>
          <w:tcPr>
            <w:tcW w:w="2033" w:type="dxa"/>
          </w:tcPr>
          <w:p w:rsidR="00C75B30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Тулумбаев В.З.</w:t>
            </w:r>
          </w:p>
        </w:tc>
      </w:tr>
      <w:tr w:rsidR="00A33129" w:rsidRPr="00C75B30" w:rsidTr="00D87419">
        <w:trPr>
          <w:trHeight w:val="456"/>
        </w:trPr>
        <w:tc>
          <w:tcPr>
            <w:tcW w:w="1101" w:type="dxa"/>
            <w:vMerge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843" w:type="dxa"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Лк – 2 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Пз – 2 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033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Ахтамьянова И.И.</w:t>
            </w:r>
          </w:p>
        </w:tc>
      </w:tr>
      <w:tr w:rsidR="00A33129" w:rsidRPr="00C75B30" w:rsidTr="00D87419">
        <w:trPr>
          <w:trHeight w:val="456"/>
        </w:trPr>
        <w:tc>
          <w:tcPr>
            <w:tcW w:w="1101" w:type="dxa"/>
            <w:vMerge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краеведение</w:t>
            </w:r>
          </w:p>
        </w:tc>
        <w:tc>
          <w:tcPr>
            <w:tcW w:w="1843" w:type="dxa"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6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8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033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Алибаев З.А.</w:t>
            </w:r>
          </w:p>
        </w:tc>
      </w:tr>
      <w:tr w:rsidR="00A33129" w:rsidRPr="00C75B30" w:rsidTr="00D87419">
        <w:trPr>
          <w:trHeight w:val="456"/>
        </w:trPr>
        <w:tc>
          <w:tcPr>
            <w:tcW w:w="1101" w:type="dxa"/>
            <w:vMerge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тюркских народов</w:t>
            </w:r>
          </w:p>
        </w:tc>
        <w:tc>
          <w:tcPr>
            <w:tcW w:w="1843" w:type="dxa"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практические занятия, СРС</w:t>
            </w:r>
          </w:p>
        </w:tc>
        <w:tc>
          <w:tcPr>
            <w:tcW w:w="2126" w:type="dxa"/>
          </w:tcPr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Лк – 2 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4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033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Галина Г.Г.</w:t>
            </w:r>
          </w:p>
        </w:tc>
      </w:tr>
      <w:tr w:rsidR="00A33129" w:rsidRPr="00C75B30" w:rsidTr="00D87419">
        <w:trPr>
          <w:trHeight w:val="456"/>
        </w:trPr>
        <w:tc>
          <w:tcPr>
            <w:tcW w:w="1101" w:type="dxa"/>
            <w:vMerge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литературы и критики</w:t>
            </w:r>
          </w:p>
        </w:tc>
        <w:tc>
          <w:tcPr>
            <w:tcW w:w="1843" w:type="dxa"/>
          </w:tcPr>
          <w:p w:rsidR="00A33129" w:rsidRPr="00C75B30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A33129" w:rsidRP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</w:t>
            </w: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A33129" w:rsidRDefault="00A33129" w:rsidP="00A33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A33129" w:rsidRPr="00A33129" w:rsidRDefault="00A3312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129">
              <w:rPr>
                <w:rFonts w:ascii="Times New Roman" w:eastAsia="Calibri" w:hAnsi="Times New Roman" w:cs="Times New Roman"/>
                <w:sz w:val="24"/>
                <w:szCs w:val="24"/>
              </w:rPr>
              <w:t>Рамазанова Г.Г.</w:t>
            </w:r>
          </w:p>
        </w:tc>
      </w:tr>
      <w:tr w:rsidR="00C75B30" w:rsidRPr="00C75B30" w:rsidTr="00D87419">
        <w:trPr>
          <w:trHeight w:val="456"/>
        </w:trPr>
        <w:tc>
          <w:tcPr>
            <w:tcW w:w="1101" w:type="dxa"/>
            <w:vMerge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75B30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литературоведения и критики</w:t>
            </w:r>
          </w:p>
        </w:tc>
        <w:tc>
          <w:tcPr>
            <w:tcW w:w="1843" w:type="dxa"/>
          </w:tcPr>
          <w:p w:rsidR="00C75B30" w:rsidRPr="00C75B30" w:rsidRDefault="00C75B30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87419" w:rsidRPr="00D87419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Лк – 4 ч.</w:t>
            </w:r>
          </w:p>
          <w:p w:rsidR="00C75B30" w:rsidRPr="00C75B30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4</w:t>
            </w: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033" w:type="dxa"/>
          </w:tcPr>
          <w:p w:rsidR="00C75B30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Алибаев З.А.</w:t>
            </w:r>
          </w:p>
        </w:tc>
      </w:tr>
      <w:tr w:rsidR="00D87419" w:rsidRPr="00C75B30" w:rsidTr="00D87419">
        <w:trPr>
          <w:trHeight w:val="456"/>
        </w:trPr>
        <w:tc>
          <w:tcPr>
            <w:tcW w:w="1101" w:type="dxa"/>
            <w:vMerge w:val="restart"/>
            <w:tcBorders>
              <w:top w:val="nil"/>
            </w:tcBorders>
          </w:tcPr>
          <w:p w:rsidR="00D87419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87419" w:rsidRPr="00D87419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культуры родного народа</w:t>
            </w:r>
          </w:p>
        </w:tc>
        <w:tc>
          <w:tcPr>
            <w:tcW w:w="1843" w:type="dxa"/>
          </w:tcPr>
          <w:p w:rsidR="00D87419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87419" w:rsidRPr="00D87419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2</w:t>
            </w: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87419" w:rsidRPr="00D87419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</w:tc>
        <w:tc>
          <w:tcPr>
            <w:tcW w:w="2033" w:type="dxa"/>
          </w:tcPr>
          <w:p w:rsidR="00D87419" w:rsidRPr="00D87419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Хуснуллина Р.Д.</w:t>
            </w:r>
          </w:p>
        </w:tc>
      </w:tr>
      <w:tr w:rsidR="00D87419" w:rsidRPr="00C75B30" w:rsidTr="00D87419">
        <w:trPr>
          <w:trHeight w:val="456"/>
        </w:trPr>
        <w:tc>
          <w:tcPr>
            <w:tcW w:w="1101" w:type="dxa"/>
            <w:vMerge/>
          </w:tcPr>
          <w:p w:rsidR="00D87419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87419" w:rsidRPr="00D87419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культура Башкортостана</w:t>
            </w:r>
          </w:p>
        </w:tc>
        <w:tc>
          <w:tcPr>
            <w:tcW w:w="1843" w:type="dxa"/>
          </w:tcPr>
          <w:p w:rsidR="00D87419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87419" w:rsidRPr="00D87419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87419" w:rsidRPr="00D87419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</w:tc>
        <w:tc>
          <w:tcPr>
            <w:tcW w:w="2033" w:type="dxa"/>
          </w:tcPr>
          <w:p w:rsidR="00D87419" w:rsidRPr="00D87419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Кортунов А.И.</w:t>
            </w:r>
          </w:p>
        </w:tc>
      </w:tr>
      <w:tr w:rsidR="00D87419" w:rsidRPr="00C75B30" w:rsidTr="00D87419">
        <w:trPr>
          <w:trHeight w:val="456"/>
        </w:trPr>
        <w:tc>
          <w:tcPr>
            <w:tcW w:w="1101" w:type="dxa"/>
            <w:vMerge/>
          </w:tcPr>
          <w:p w:rsidR="00D87419" w:rsidRPr="00C75B30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87419" w:rsidRPr="00D87419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башкирской литературы (ХIХ-нач ХХ вв)</w:t>
            </w:r>
          </w:p>
        </w:tc>
        <w:tc>
          <w:tcPr>
            <w:tcW w:w="1843" w:type="dxa"/>
          </w:tcPr>
          <w:p w:rsidR="00D87419" w:rsidRPr="00D87419" w:rsidRDefault="00D87419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87419" w:rsidRPr="00D87419" w:rsidRDefault="003B24E5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6</w:t>
            </w:r>
            <w:r w:rsidR="00D87419"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87419" w:rsidRDefault="00D87419" w:rsidP="00D87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419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</w:tc>
        <w:tc>
          <w:tcPr>
            <w:tcW w:w="2033" w:type="dxa"/>
          </w:tcPr>
          <w:p w:rsidR="00D87419" w:rsidRPr="00D87419" w:rsidRDefault="003B24E5" w:rsidP="00C75B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4E5">
              <w:rPr>
                <w:rFonts w:ascii="Times New Roman" w:eastAsia="Calibri" w:hAnsi="Times New Roman" w:cs="Times New Roman"/>
                <w:sz w:val="24"/>
                <w:szCs w:val="24"/>
              </w:rPr>
              <w:t>Хуснуллина Р.Д.</w:t>
            </w:r>
          </w:p>
        </w:tc>
      </w:tr>
      <w:tr w:rsidR="00C75B30" w:rsidRPr="00C75B30" w:rsidTr="00D87419">
        <w:trPr>
          <w:trHeight w:val="229"/>
        </w:trPr>
        <w:tc>
          <w:tcPr>
            <w:tcW w:w="10221" w:type="dxa"/>
            <w:gridSpan w:val="5"/>
          </w:tcPr>
          <w:p w:rsidR="00C75B30" w:rsidRPr="00C75B30" w:rsidRDefault="00C75B30" w:rsidP="00C75B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B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сессия  02.03 – 07.03.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C75B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года </w:t>
            </w:r>
          </w:p>
        </w:tc>
      </w:tr>
    </w:tbl>
    <w:p w:rsidR="00A33129" w:rsidRPr="00C75B30" w:rsidRDefault="00C75B30" w:rsidP="00A3312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5B30">
        <w:rPr>
          <w:rFonts w:ascii="Calibri" w:eastAsia="Calibri" w:hAnsi="Calibri" w:cs="Times New Roman"/>
        </w:rPr>
        <w:lastRenderedPageBreak/>
        <w:br/>
      </w:r>
    </w:p>
    <w:p w:rsidR="00C75B30" w:rsidRPr="00C75B30" w:rsidRDefault="00C75B30" w:rsidP="00C75B30">
      <w:pPr>
        <w:spacing w:after="0" w:line="276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</w:p>
    <w:p w:rsidR="00A33129" w:rsidRPr="00C75B30" w:rsidRDefault="00A33129" w:rsidP="00A3312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Декан ФБФ</w:t>
      </w:r>
      <w:r w:rsidRPr="00C75B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C75B30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>Л.М.Хусаинова</w:t>
      </w:r>
    </w:p>
    <w:p w:rsidR="009A1FAF" w:rsidRDefault="00A33129" w:rsidP="00A33129">
      <w:r w:rsidRPr="00C75B30">
        <w:rPr>
          <w:rFonts w:ascii="Times New Roman" w:eastAsia="Calibri" w:hAnsi="Times New Roman" w:cs="Times New Roman"/>
          <w:sz w:val="24"/>
          <w:szCs w:val="24"/>
        </w:rPr>
        <w:t>Директор УМД                                                               Г.Р. Гильманова</w:t>
      </w:r>
    </w:p>
    <w:sectPr w:rsidR="009A1FAF" w:rsidSect="00934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B30"/>
    <w:rsid w:val="0024340A"/>
    <w:rsid w:val="003B24E5"/>
    <w:rsid w:val="00A33129"/>
    <w:rsid w:val="00B646CC"/>
    <w:rsid w:val="00C75B30"/>
    <w:rsid w:val="00D8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D3DA9-92BC-4760-9456-E9E3EDA2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2021-01-07T18:58:00Z</dcterms:created>
  <dcterms:modified xsi:type="dcterms:W3CDTF">2021-01-07T19:31:00Z</dcterms:modified>
</cp:coreProperties>
</file>